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09" w:rsidRPr="00141A4C" w:rsidRDefault="001A3309" w:rsidP="001A3309">
      <w:pPr>
        <w:spacing w:before="60"/>
        <w:rPr>
          <w:rFonts w:ascii="Calibri" w:hAnsi="Calibri" w:cs="Calibri"/>
        </w:rPr>
      </w:pPr>
    </w:p>
    <w:p w:rsidR="006919A9" w:rsidRDefault="006919A9" w:rsidP="007563F9">
      <w:pPr>
        <w:rPr>
          <w:rFonts w:ascii="Calibri" w:hAnsi="Calibri" w:cs="Calibri"/>
        </w:rPr>
      </w:pPr>
    </w:p>
    <w:p w:rsidR="00072DF1" w:rsidRDefault="00072DF1" w:rsidP="00072DF1">
      <w:pPr>
        <w:shd w:val="clear" w:color="auto" w:fill="FFFFFF"/>
        <w:spacing w:after="300" w:line="300" w:lineRule="atLeast"/>
        <w:ind w:right="-270"/>
        <w:rPr>
          <w:rFonts w:ascii="Calibri" w:hAnsi="Calibri" w:cs="Calibri"/>
        </w:rPr>
      </w:pPr>
    </w:p>
    <w:p w:rsidR="00072DF1" w:rsidRPr="00072DF1" w:rsidRDefault="00072DF1" w:rsidP="00072DF1">
      <w:pPr>
        <w:spacing w:after="200" w:line="276" w:lineRule="auto"/>
        <w:rPr>
          <w:b/>
        </w:rPr>
      </w:pPr>
      <w:r w:rsidRPr="00072DF1">
        <w:rPr>
          <w:b/>
        </w:rPr>
        <w:t>Outright Bequest (Unrestricted)</w:t>
      </w:r>
    </w:p>
    <w:p w:rsidR="00072DF1" w:rsidRDefault="00072DF1" w:rsidP="00072DF1">
      <w:r w:rsidRPr="00A77E20">
        <w:rPr>
          <w:rFonts w:eastAsia="Avenir-Light"/>
        </w:rPr>
        <w:t>An outrigh</w:t>
      </w:r>
      <w:r>
        <w:t>t bequest, in which you leave the Association for X and Y Chromosome Variations (AXYS)</w:t>
      </w:r>
      <w:r w:rsidRPr="00A77E20">
        <w:rPr>
          <w:rFonts w:eastAsia="Avenir-Light"/>
        </w:rPr>
        <w:t xml:space="preserve"> a specified dollar amount or</w:t>
      </w:r>
      <w:r>
        <w:t xml:space="preserve"> </w:t>
      </w:r>
      <w:r w:rsidRPr="00A77E20">
        <w:rPr>
          <w:rFonts w:eastAsia="Avenir-Light"/>
        </w:rPr>
        <w:t>specified assets, such as securities, real estate or tangible property is considered unrestricted if the gift</w:t>
      </w:r>
      <w:r>
        <w:t xml:space="preserve"> </w:t>
      </w:r>
      <w:r w:rsidRPr="00A77E20">
        <w:rPr>
          <w:rFonts w:eastAsia="Avenir-Light"/>
        </w:rPr>
        <w:t>is intended for general s</w:t>
      </w:r>
      <w:r>
        <w:t>upport of AXYS at the discretion of the Executive Director and</w:t>
      </w:r>
      <w:r w:rsidRPr="00A77E20">
        <w:rPr>
          <w:rFonts w:eastAsia="Avenir-Light"/>
        </w:rPr>
        <w:t xml:space="preserve"> the Board of Directors.</w:t>
      </w:r>
    </w:p>
    <w:p w:rsidR="00072DF1" w:rsidRDefault="00072DF1" w:rsidP="00072DF1"/>
    <w:p w:rsidR="00072DF1" w:rsidRDefault="00072DF1" w:rsidP="00072DF1">
      <w:r w:rsidRPr="00A77E20">
        <w:rPr>
          <w:rFonts w:eastAsia="Avenir-Light"/>
        </w:rPr>
        <w:t>Consider one of the four options listed below when making your estate plans. The following language may be</w:t>
      </w:r>
      <w:r>
        <w:t xml:space="preserve"> </w:t>
      </w:r>
      <w:r w:rsidRPr="00A77E20">
        <w:rPr>
          <w:rFonts w:eastAsia="Avenir-Light"/>
        </w:rPr>
        <w:t>used when you create your will, trust, or add a codicil to your existing will:</w:t>
      </w:r>
    </w:p>
    <w:p w:rsidR="00072DF1" w:rsidRPr="00A77E20" w:rsidRDefault="00072DF1" w:rsidP="00072DF1">
      <w:pPr>
        <w:rPr>
          <w:rFonts w:eastAsia="Avenir-Light"/>
        </w:rPr>
      </w:pPr>
    </w:p>
    <w:p w:rsidR="00072DF1" w:rsidRDefault="00072DF1" w:rsidP="00072DF1">
      <w:r w:rsidRPr="00A77E20">
        <w:rPr>
          <w:rFonts w:eastAsia="Avenir-Light"/>
        </w:rPr>
        <w:t xml:space="preserve"> I </w:t>
      </w:r>
      <w:r>
        <w:t>give, devise, and bequeath to AXYS</w:t>
      </w:r>
      <w:r w:rsidR="00B91955">
        <w:t xml:space="preserve">, </w:t>
      </w:r>
      <w:r>
        <w:t>Tax</w:t>
      </w:r>
      <w:r w:rsidRPr="00A77E20">
        <w:rPr>
          <w:rFonts w:eastAsia="Avenir-Light"/>
        </w:rPr>
        <w:t xml:space="preserve"> I</w:t>
      </w:r>
      <w:r>
        <w:t>dentif</w:t>
      </w:r>
      <w:r w:rsidR="00B91955">
        <w:t>ication Number</w:t>
      </w:r>
      <w:r>
        <w:t xml:space="preserve"> 33-0395993: </w:t>
      </w:r>
    </w:p>
    <w:p w:rsidR="00072DF1" w:rsidRPr="00A77E20" w:rsidRDefault="00072DF1" w:rsidP="00072DF1">
      <w:pPr>
        <w:rPr>
          <w:rFonts w:eastAsia="Avenir-Light"/>
        </w:rPr>
      </w:pPr>
    </w:p>
    <w:p w:rsidR="00072DF1" w:rsidRDefault="00072DF1" w:rsidP="00072DF1">
      <w:pPr>
        <w:pStyle w:val="ListParagraph"/>
        <w:numPr>
          <w:ilvl w:val="0"/>
          <w:numId w:val="9"/>
        </w:numPr>
        <w:spacing w:after="0" w:line="240" w:lineRule="auto"/>
      </w:pPr>
      <w:r w:rsidRPr="00A77E20">
        <w:t>the sum of $____________;</w:t>
      </w:r>
    </w:p>
    <w:p w:rsidR="00072DF1" w:rsidRDefault="00072DF1" w:rsidP="00072DF1">
      <w:pPr>
        <w:pStyle w:val="ListParagraph"/>
        <w:numPr>
          <w:ilvl w:val="0"/>
          <w:numId w:val="9"/>
        </w:numPr>
        <w:spacing w:after="0" w:line="240" w:lineRule="auto"/>
      </w:pPr>
      <w:r w:rsidRPr="00A77E20">
        <w:t>____________% of my estate;</w:t>
      </w:r>
    </w:p>
    <w:p w:rsidR="00072DF1" w:rsidRDefault="00072DF1" w:rsidP="00072DF1">
      <w:pPr>
        <w:pStyle w:val="ListParagraph"/>
        <w:numPr>
          <w:ilvl w:val="0"/>
          <w:numId w:val="9"/>
        </w:numPr>
        <w:spacing w:after="0" w:line="240" w:lineRule="auto"/>
      </w:pPr>
      <w:r w:rsidRPr="00A77E20">
        <w:t>the following securities, real estate or tangible property____________;</w:t>
      </w:r>
      <w:r>
        <w:t xml:space="preserve"> or</w:t>
      </w:r>
    </w:p>
    <w:p w:rsidR="00072DF1" w:rsidRPr="00A77E20" w:rsidRDefault="00072DF1" w:rsidP="00072DF1">
      <w:pPr>
        <w:pStyle w:val="ListParagraph"/>
        <w:numPr>
          <w:ilvl w:val="0"/>
          <w:numId w:val="9"/>
        </w:numPr>
        <w:spacing w:after="0" w:line="240" w:lineRule="auto"/>
      </w:pPr>
      <w:r>
        <w:t>____________% of the remainder of my estate after specific amounts are bequeathed to other beneficiaries and estate-related expenses are paid</w:t>
      </w:r>
    </w:p>
    <w:p w:rsidR="00072DF1" w:rsidRDefault="00072DF1" w:rsidP="00072DF1"/>
    <w:p w:rsidR="00072DF1" w:rsidRDefault="00072DF1" w:rsidP="00072DF1">
      <w:pPr>
        <w:rPr>
          <w:b/>
        </w:rPr>
      </w:pPr>
      <w:r w:rsidRPr="00072DF1">
        <w:rPr>
          <w:b/>
        </w:rPr>
        <w:t>Outright Bequest (Restricted)</w:t>
      </w:r>
    </w:p>
    <w:p w:rsidR="00072DF1" w:rsidRPr="00072DF1" w:rsidRDefault="00072DF1" w:rsidP="00072DF1">
      <w:pPr>
        <w:rPr>
          <w:b/>
        </w:rPr>
      </w:pPr>
    </w:p>
    <w:p w:rsidR="00072DF1" w:rsidRPr="00A77E20" w:rsidRDefault="00072DF1" w:rsidP="00072DF1">
      <w:pPr>
        <w:rPr>
          <w:rFonts w:eastAsia="Avenir-Light"/>
        </w:rPr>
      </w:pPr>
      <w:r w:rsidRPr="00A77E20">
        <w:rPr>
          <w:rFonts w:eastAsia="Avenir-Light"/>
        </w:rPr>
        <w:t>Donors may restrict the use of their bequests for a specific area of charitable support.</w:t>
      </w:r>
    </w:p>
    <w:p w:rsidR="00072DF1" w:rsidRDefault="00072DF1" w:rsidP="00072DF1">
      <w:r w:rsidRPr="00A77E20">
        <w:rPr>
          <w:rFonts w:eastAsia="Avenir-Light"/>
        </w:rPr>
        <w:t>This requires additional language in</w:t>
      </w:r>
      <w:r>
        <w:t xml:space="preserve"> your estate planning documents, such as the following:</w:t>
      </w:r>
    </w:p>
    <w:p w:rsidR="00072DF1" w:rsidRDefault="00072DF1" w:rsidP="00072DF1"/>
    <w:p w:rsidR="00072DF1" w:rsidRPr="00072DF1" w:rsidRDefault="00072DF1" w:rsidP="00072DF1">
      <w:pPr>
        <w:rPr>
          <w:rFonts w:eastAsia="Avenir-Light"/>
          <w:i/>
        </w:rPr>
      </w:pPr>
      <w:r w:rsidRPr="00072DF1">
        <w:rPr>
          <w:i/>
        </w:rPr>
        <w:t>“</w:t>
      </w:r>
      <w:r w:rsidRPr="00072DF1">
        <w:rPr>
          <w:rFonts w:eastAsia="Avenir-Light"/>
          <w:i/>
        </w:rPr>
        <w:t>The property comprising this gift shall be used for (</w:t>
      </w:r>
      <w:r w:rsidRPr="00B91955">
        <w:rPr>
          <w:rFonts w:eastAsia="Avenir-Light"/>
          <w:b/>
          <w:i/>
        </w:rPr>
        <w:t>state purpose</w:t>
      </w:r>
      <w:r w:rsidRPr="00072DF1">
        <w:rPr>
          <w:rFonts w:eastAsia="Avenir-Light"/>
          <w:i/>
        </w:rPr>
        <w:t>). If the need for funds for the charitable</w:t>
      </w:r>
      <w:r w:rsidRPr="00072DF1">
        <w:rPr>
          <w:i/>
        </w:rPr>
        <w:t xml:space="preserve"> </w:t>
      </w:r>
      <w:r w:rsidRPr="00072DF1">
        <w:rPr>
          <w:rFonts w:eastAsia="Avenir-Light"/>
          <w:i/>
        </w:rPr>
        <w:t xml:space="preserve">purpose described above no longer exists at some future date, the </w:t>
      </w:r>
      <w:r>
        <w:rPr>
          <w:rFonts w:eastAsia="Avenir-Light"/>
          <w:i/>
        </w:rPr>
        <w:t xml:space="preserve">Executive Director or </w:t>
      </w:r>
      <w:r w:rsidRPr="00072DF1">
        <w:rPr>
          <w:rFonts w:eastAsia="Avenir-Light"/>
          <w:i/>
        </w:rPr>
        <w:t>the Board</w:t>
      </w:r>
      <w:r w:rsidRPr="00072DF1">
        <w:rPr>
          <w:i/>
        </w:rPr>
        <w:t xml:space="preserve"> of Directors</w:t>
      </w:r>
      <w:r w:rsidRPr="00072DF1">
        <w:rPr>
          <w:rFonts w:eastAsia="Avenir-Light"/>
          <w:i/>
        </w:rPr>
        <w:t xml:space="preserve"> </w:t>
      </w:r>
      <w:proofErr w:type="gramStart"/>
      <w:r w:rsidRPr="00072DF1">
        <w:rPr>
          <w:rFonts w:eastAsia="Avenir-Light"/>
          <w:i/>
        </w:rPr>
        <w:t>are</w:t>
      </w:r>
      <w:proofErr w:type="gramEnd"/>
      <w:r w:rsidRPr="00072DF1">
        <w:rPr>
          <w:rFonts w:eastAsia="Avenir-Light"/>
          <w:i/>
        </w:rPr>
        <w:t xml:space="preserve"> authorized to use these funds in the best interest of </w:t>
      </w:r>
      <w:r w:rsidRPr="00072DF1">
        <w:rPr>
          <w:i/>
        </w:rPr>
        <w:t>AXYS.”</w:t>
      </w:r>
    </w:p>
    <w:p w:rsidR="00072DF1" w:rsidRPr="00A77E20" w:rsidRDefault="00072DF1" w:rsidP="00072DF1">
      <w:pPr>
        <w:rPr>
          <w:rFonts w:eastAsia="Avenir-Light"/>
        </w:rPr>
      </w:pPr>
    </w:p>
    <w:p w:rsidR="00072DF1" w:rsidRDefault="00072DF1" w:rsidP="00072DF1">
      <w:r>
        <w:t>If you have any questions, p</w:t>
      </w:r>
      <w:r w:rsidRPr="00A77E20">
        <w:rPr>
          <w:rFonts w:eastAsia="Avenir-Light"/>
        </w:rPr>
        <w:t xml:space="preserve">lease consult with </w:t>
      </w:r>
      <w:r>
        <w:t>the AXYS Executive Director or the Board of Directors Chairperson</w:t>
      </w:r>
      <w:r w:rsidRPr="00A77E20">
        <w:rPr>
          <w:rFonts w:eastAsia="Avenir-Light"/>
        </w:rPr>
        <w:t xml:space="preserve"> to assure that your</w:t>
      </w:r>
      <w:r>
        <w:t xml:space="preserve"> </w:t>
      </w:r>
      <w:r w:rsidRPr="00A77E20">
        <w:rPr>
          <w:rFonts w:eastAsia="Avenir-Light"/>
        </w:rPr>
        <w:t>planned gift will be implemented according to your wishes.</w:t>
      </w:r>
      <w:r>
        <w:t xml:space="preserve"> We can be contacted </w:t>
      </w:r>
      <w:proofErr w:type="gramStart"/>
      <w:r>
        <w:t xml:space="preserve">at  </w:t>
      </w:r>
      <w:r w:rsidRPr="00655484">
        <w:t>1</w:t>
      </w:r>
      <w:proofErr w:type="gramEnd"/>
      <w:r w:rsidRPr="00655484">
        <w:t>- (888) 999-9428</w:t>
      </w:r>
      <w:r>
        <w:t xml:space="preserve"> or by email at </w:t>
      </w:r>
      <w:hyperlink r:id="rId9" w:history="1">
        <w:r w:rsidRPr="000B3944">
          <w:rPr>
            <w:rStyle w:val="Hyperlink"/>
          </w:rPr>
          <w:t>info@genetic.org</w:t>
        </w:r>
      </w:hyperlink>
      <w:r w:rsidR="00747CAB">
        <w:rPr>
          <w:rStyle w:val="Hyperlink"/>
        </w:rPr>
        <w:t xml:space="preserve">. </w:t>
      </w:r>
      <w:r>
        <w:t xml:space="preserve"> </w:t>
      </w:r>
      <w:r w:rsidR="00747CAB">
        <w:t>Please mail us a hard copy of this completed form to the address listed below.</w:t>
      </w:r>
      <w:bookmarkStart w:id="0" w:name="_GoBack"/>
      <w:bookmarkEnd w:id="0"/>
    </w:p>
    <w:p w:rsidR="00B46B5E" w:rsidRDefault="00B46B5E" w:rsidP="00072DF1">
      <w:pPr>
        <w:shd w:val="clear" w:color="auto" w:fill="FFFFFF"/>
        <w:spacing w:after="300" w:line="300" w:lineRule="atLeast"/>
        <w:ind w:right="-270"/>
        <w:rPr>
          <w:rFonts w:ascii="Calibri" w:eastAsia="Calibri" w:hAnsi="Calibri"/>
          <w:sz w:val="22"/>
          <w:szCs w:val="22"/>
        </w:rPr>
      </w:pPr>
    </w:p>
    <w:p w:rsidR="00072DF1" w:rsidRPr="00072DF1" w:rsidRDefault="00072DF1" w:rsidP="00B91955">
      <w:pPr>
        <w:shd w:val="clear" w:color="auto" w:fill="FFFFFF"/>
        <w:spacing w:after="300" w:line="300" w:lineRule="atLeast"/>
        <w:ind w:right="-270"/>
        <w:jc w:val="center"/>
        <w:rPr>
          <w:rFonts w:eastAsia="Calibri"/>
          <w:sz w:val="18"/>
          <w:szCs w:val="18"/>
        </w:rPr>
      </w:pPr>
      <w:r w:rsidRPr="00072DF1">
        <w:rPr>
          <w:rFonts w:eastAsia="Calibri"/>
          <w:sz w:val="18"/>
          <w:szCs w:val="18"/>
        </w:rPr>
        <w:t>AXYS is a nonprofit, 501 (c</w:t>
      </w:r>
      <w:proofErr w:type="gramStart"/>
      <w:r w:rsidRPr="00072DF1">
        <w:rPr>
          <w:rFonts w:eastAsia="Calibri"/>
          <w:sz w:val="18"/>
          <w:szCs w:val="18"/>
        </w:rPr>
        <w:t>)(</w:t>
      </w:r>
      <w:proofErr w:type="gramEnd"/>
      <w:r w:rsidRPr="00072DF1">
        <w:rPr>
          <w:rFonts w:eastAsia="Calibri"/>
          <w:sz w:val="18"/>
          <w:szCs w:val="18"/>
        </w:rPr>
        <w:t>3), tax-exempt organization, tax ID#33-0395993.</w:t>
      </w:r>
      <w:r w:rsidRPr="00072DF1">
        <w:rPr>
          <w:rFonts w:eastAsia="Calibri"/>
          <w:sz w:val="18"/>
          <w:szCs w:val="18"/>
        </w:rPr>
        <w:br/>
        <w:t>Gifts made to AXYS are tax deductible to the extent permitted by law.</w:t>
      </w:r>
      <w:r w:rsidRPr="00072DF1">
        <w:rPr>
          <w:rFonts w:eastAsia="Calibri"/>
          <w:sz w:val="18"/>
          <w:szCs w:val="18"/>
        </w:rPr>
        <w:br/>
        <w:t>Please consult your tax advisor with any questions you may have.</w:t>
      </w:r>
    </w:p>
    <w:p w:rsidR="00B91955" w:rsidRDefault="00072DF1" w:rsidP="00B91955">
      <w:pPr>
        <w:shd w:val="clear" w:color="auto" w:fill="FFFFFF"/>
        <w:spacing w:line="360" w:lineRule="auto"/>
        <w:ind w:right="-274"/>
        <w:jc w:val="center"/>
        <w:rPr>
          <w:rFonts w:eastAsia="Calibri"/>
          <w:sz w:val="18"/>
          <w:szCs w:val="18"/>
        </w:rPr>
      </w:pPr>
      <w:r w:rsidRPr="00072DF1">
        <w:rPr>
          <w:rFonts w:eastAsia="Calibri"/>
          <w:sz w:val="18"/>
          <w:szCs w:val="18"/>
        </w:rPr>
        <w:t>AXYS</w:t>
      </w:r>
      <w:r w:rsidRPr="00072DF1">
        <w:rPr>
          <w:rFonts w:eastAsia="Calibri"/>
          <w:sz w:val="18"/>
          <w:szCs w:val="18"/>
        </w:rPr>
        <w:br/>
        <w:t>P.O. Box 861</w:t>
      </w:r>
      <w:r w:rsidRPr="00072DF1">
        <w:rPr>
          <w:rFonts w:eastAsia="Calibri"/>
          <w:sz w:val="18"/>
          <w:szCs w:val="18"/>
        </w:rPr>
        <w:br/>
        <w:t>Mendenhall, PA  19357</w:t>
      </w:r>
    </w:p>
    <w:p w:rsidR="00B91955" w:rsidRPr="00072DF1" w:rsidRDefault="00747CAB" w:rsidP="00747CAB">
      <w:pPr>
        <w:shd w:val="clear" w:color="auto" w:fill="FFFFFF"/>
        <w:spacing w:line="360" w:lineRule="auto"/>
        <w:ind w:right="-274"/>
        <w:jc w:val="center"/>
        <w:rPr>
          <w:rFonts w:eastAsia="Calibri"/>
          <w:sz w:val="18"/>
          <w:szCs w:val="18"/>
        </w:rPr>
      </w:pPr>
      <w:hyperlink r:id="rId10" w:history="1">
        <w:r w:rsidRPr="00D30DFA">
          <w:rPr>
            <w:rStyle w:val="Hyperlink"/>
            <w:rFonts w:eastAsia="Calibri"/>
            <w:sz w:val="18"/>
            <w:szCs w:val="18"/>
          </w:rPr>
          <w:t>www.genetic.org</w:t>
        </w:r>
      </w:hyperlink>
      <w:r w:rsidR="00B91955">
        <w:rPr>
          <w:rFonts w:eastAsia="Calibri"/>
          <w:sz w:val="18"/>
          <w:szCs w:val="18"/>
        </w:rPr>
        <w:t xml:space="preserve"> </w:t>
      </w:r>
    </w:p>
    <w:sectPr w:rsidR="00B91955" w:rsidRPr="00072DF1" w:rsidSect="00072DF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36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C6" w:rsidRDefault="003F2BC6">
      <w:r>
        <w:separator/>
      </w:r>
    </w:p>
  </w:endnote>
  <w:endnote w:type="continuationSeparator" w:id="0">
    <w:p w:rsidR="003F2BC6" w:rsidRDefault="003F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-Ligh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2F" w:rsidRPr="003F0B3D" w:rsidRDefault="00CD4A2F" w:rsidP="003F0B3D">
    <w:pPr>
      <w:pStyle w:val="Footer"/>
      <w:rPr>
        <w:szCs w:val="20"/>
      </w:rPr>
    </w:pPr>
    <w:r w:rsidRPr="003F0B3D">
      <w:rPr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2F" w:rsidRPr="00666FF6" w:rsidRDefault="00CD4A2F">
    <w:pPr>
      <w:pStyle w:val="Footer"/>
      <w:rPr>
        <w:rFonts w:ascii="Goudy Old Style" w:hAnsi="Goudy Old Style"/>
        <w:color w:val="59B7B1"/>
        <w:sz w:val="22"/>
        <w:szCs w:val="22"/>
      </w:rPr>
    </w:pPr>
  </w:p>
  <w:p w:rsidR="00CD4A2F" w:rsidRPr="009E3F9D" w:rsidRDefault="00666FF6" w:rsidP="009E3F9D">
    <w:pPr>
      <w:pStyle w:val="Footer"/>
      <w:jc w:val="center"/>
      <w:rPr>
        <w:rFonts w:ascii="Goudy Old Style" w:hAnsi="Goudy Old Style"/>
        <w:color w:val="5482AB"/>
        <w:sz w:val="23"/>
        <w:szCs w:val="23"/>
      </w:rPr>
    </w:pPr>
    <w:r w:rsidRPr="00666FF6">
      <w:rPr>
        <w:rFonts w:ascii="Goudy Old Style" w:hAnsi="Goudy Old Style"/>
        <w:color w:val="59B7B1"/>
        <w:sz w:val="23"/>
        <w:szCs w:val="23"/>
      </w:rPr>
      <w:t>AXYS</w:t>
    </w:r>
    <w:r w:rsidR="00CD4A2F" w:rsidRPr="00666FF6">
      <w:rPr>
        <w:rFonts w:ascii="Goudy Old Style" w:hAnsi="Goudy Old Style"/>
        <w:color w:val="59B7B1"/>
        <w:sz w:val="23"/>
        <w:szCs w:val="23"/>
      </w:rPr>
      <w:t xml:space="preserve"> </w:t>
    </w:r>
    <w:r w:rsidR="00CD4A2F" w:rsidRPr="009E3F9D">
      <w:rPr>
        <w:rFonts w:ascii="Goudy Old Style" w:hAnsi="Goudy Old Style"/>
        <w:color w:val="5482AB"/>
        <w:sz w:val="23"/>
        <w:szCs w:val="23"/>
      </w:rPr>
      <w:t xml:space="preserve">  </w:t>
    </w:r>
    <w:r w:rsidR="00CD4A2F" w:rsidRPr="00666FF6">
      <w:rPr>
        <w:rFonts w:ascii="Goudy Old Style" w:hAnsi="Goudy Old Style"/>
        <w:color w:val="98C23D"/>
        <w:sz w:val="23"/>
        <w:szCs w:val="23"/>
      </w:rPr>
      <w:sym w:font="Symbol" w:char="F0B7"/>
    </w:r>
    <w:r w:rsidR="00CD4A2F" w:rsidRPr="009E3F9D">
      <w:rPr>
        <w:rFonts w:ascii="Goudy Old Style" w:hAnsi="Goudy Old Style"/>
        <w:color w:val="5482AB"/>
        <w:sz w:val="23"/>
        <w:szCs w:val="23"/>
      </w:rPr>
      <w:t xml:space="preserve">   </w:t>
    </w:r>
    <w:r w:rsidR="00CD4A2F" w:rsidRPr="00666FF6">
      <w:rPr>
        <w:rFonts w:ascii="Goudy Old Style" w:hAnsi="Goudy Old Style"/>
        <w:color w:val="59B7B1"/>
        <w:sz w:val="23"/>
        <w:szCs w:val="23"/>
      </w:rPr>
      <w:t xml:space="preserve">P.O. Box </w:t>
    </w:r>
    <w:r w:rsidR="00520ADF">
      <w:rPr>
        <w:rFonts w:ascii="Goudy Old Style" w:hAnsi="Goudy Old Style"/>
        <w:color w:val="59B7B1"/>
        <w:sz w:val="23"/>
        <w:szCs w:val="23"/>
      </w:rPr>
      <w:t>861</w:t>
    </w:r>
    <w:r w:rsidR="00CD4A2F" w:rsidRPr="009E3F9D">
      <w:rPr>
        <w:rFonts w:ascii="Goudy Old Style" w:hAnsi="Goudy Old Style"/>
        <w:color w:val="5482AB"/>
        <w:sz w:val="23"/>
        <w:szCs w:val="23"/>
      </w:rPr>
      <w:t xml:space="preserve">   </w:t>
    </w:r>
    <w:r w:rsidR="00CD4A2F" w:rsidRPr="00666FF6">
      <w:rPr>
        <w:rFonts w:ascii="Goudy Old Style" w:hAnsi="Goudy Old Style"/>
        <w:color w:val="98C23D"/>
        <w:sz w:val="23"/>
        <w:szCs w:val="23"/>
      </w:rPr>
      <w:sym w:font="Symbol" w:char="F0B7"/>
    </w:r>
    <w:r w:rsidR="00CD4A2F" w:rsidRPr="009E3F9D">
      <w:rPr>
        <w:rFonts w:ascii="Goudy Old Style" w:hAnsi="Goudy Old Style"/>
        <w:color w:val="5482AB"/>
        <w:sz w:val="23"/>
        <w:szCs w:val="23"/>
      </w:rPr>
      <w:t xml:space="preserve">   </w:t>
    </w:r>
    <w:r w:rsidR="00520ADF">
      <w:rPr>
        <w:rFonts w:ascii="Goudy Old Style" w:hAnsi="Goudy Old Style"/>
        <w:color w:val="59B7B1"/>
        <w:sz w:val="23"/>
        <w:szCs w:val="23"/>
      </w:rPr>
      <w:t>Mendenhall, PA  19357</w:t>
    </w:r>
    <w:r w:rsidR="00CD4A2F" w:rsidRPr="009E3F9D">
      <w:rPr>
        <w:rFonts w:ascii="Goudy Old Style" w:hAnsi="Goudy Old Style"/>
        <w:color w:val="5482AB"/>
        <w:sz w:val="23"/>
        <w:szCs w:val="23"/>
      </w:rPr>
      <w:t xml:space="preserve">   </w:t>
    </w:r>
    <w:r w:rsidR="00CD4A2F" w:rsidRPr="00666FF6">
      <w:rPr>
        <w:rFonts w:ascii="Goudy Old Style" w:hAnsi="Goudy Old Style"/>
        <w:color w:val="98C23D"/>
        <w:sz w:val="23"/>
        <w:szCs w:val="23"/>
      </w:rPr>
      <w:sym w:font="Symbol" w:char="F0B7"/>
    </w:r>
    <w:r w:rsidR="00CD4A2F" w:rsidRPr="009E3F9D">
      <w:rPr>
        <w:rFonts w:ascii="Goudy Old Style" w:hAnsi="Goudy Old Style"/>
        <w:color w:val="5482AB"/>
        <w:sz w:val="23"/>
        <w:szCs w:val="23"/>
      </w:rPr>
      <w:t xml:space="preserve">   </w:t>
    </w:r>
    <w:r w:rsidR="00CD4A2F" w:rsidRPr="00466A49">
      <w:rPr>
        <w:rFonts w:ascii="Goudy Old Style" w:hAnsi="Goudy Old Style"/>
        <w:color w:val="59B7B1"/>
        <w:sz w:val="23"/>
        <w:szCs w:val="23"/>
      </w:rPr>
      <w:t>888-999-9428</w:t>
    </w:r>
    <w:r w:rsidR="00CD4A2F" w:rsidRPr="009E3F9D">
      <w:rPr>
        <w:rFonts w:ascii="Goudy Old Style" w:hAnsi="Goudy Old Style"/>
        <w:color w:val="5482AB"/>
        <w:sz w:val="23"/>
        <w:szCs w:val="23"/>
      </w:rPr>
      <w:t xml:space="preserve">   </w:t>
    </w:r>
    <w:r w:rsidR="00CD4A2F" w:rsidRPr="00666FF6">
      <w:rPr>
        <w:rFonts w:ascii="Goudy Old Style" w:hAnsi="Goudy Old Style"/>
        <w:color w:val="98C23D"/>
        <w:sz w:val="23"/>
        <w:szCs w:val="23"/>
      </w:rPr>
      <w:sym w:font="Symbol" w:char="F0B7"/>
    </w:r>
    <w:r w:rsidR="00CD4A2F" w:rsidRPr="00666FF6">
      <w:rPr>
        <w:rFonts w:ascii="Goudy Old Style" w:hAnsi="Goudy Old Style"/>
        <w:color w:val="98C23D"/>
        <w:sz w:val="23"/>
        <w:szCs w:val="23"/>
      </w:rPr>
      <w:t xml:space="preserve"> </w:t>
    </w:r>
    <w:r w:rsidR="00CD4A2F" w:rsidRPr="009E3F9D">
      <w:rPr>
        <w:rFonts w:ascii="Goudy Old Style" w:hAnsi="Goudy Old Style"/>
        <w:color w:val="5482AB"/>
        <w:sz w:val="23"/>
        <w:szCs w:val="23"/>
      </w:rPr>
      <w:t xml:space="preserve">  </w:t>
    </w:r>
    <w:r w:rsidR="00CD4A2F" w:rsidRPr="00666FF6">
      <w:rPr>
        <w:rFonts w:ascii="Goudy Old Style" w:hAnsi="Goudy Old Style"/>
        <w:color w:val="59B7B1"/>
        <w:sz w:val="23"/>
        <w:szCs w:val="23"/>
      </w:rPr>
      <w:t>www.genetic.org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C6" w:rsidRDefault="003F2BC6">
      <w:r>
        <w:separator/>
      </w:r>
    </w:p>
  </w:footnote>
  <w:footnote w:type="continuationSeparator" w:id="0">
    <w:p w:rsidR="003F2BC6" w:rsidRDefault="003F2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2F" w:rsidRDefault="00CD4A2F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7CA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47CAB">
      <w:rPr>
        <w:rStyle w:val="PageNumber"/>
        <w:noProof/>
      </w:rPr>
      <w:t>2</w:t>
    </w:r>
    <w:r>
      <w:rPr>
        <w:rStyle w:val="PageNumber"/>
      </w:rPr>
      <w:fldChar w:fldCharType="end"/>
    </w:r>
  </w:p>
  <w:p w:rsidR="00CD4A2F" w:rsidRDefault="00CD4A2F">
    <w:pPr>
      <w:pStyle w:val="Header"/>
      <w:rPr>
        <w:rStyle w:val="PageNumber"/>
      </w:rPr>
    </w:pPr>
  </w:p>
  <w:p w:rsidR="00CD4A2F" w:rsidRDefault="00CD4A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2F" w:rsidRDefault="00520AD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26B3F6" wp14:editId="70D29CC9">
          <wp:simplePos x="0" y="0"/>
          <wp:positionH relativeFrom="column">
            <wp:posOffset>0</wp:posOffset>
          </wp:positionH>
          <wp:positionV relativeFrom="page">
            <wp:posOffset>114300</wp:posOffset>
          </wp:positionV>
          <wp:extent cx="1654810" cy="1381125"/>
          <wp:effectExtent l="0" t="0" r="2540" b="9525"/>
          <wp:wrapNone/>
          <wp:docPr id="3" name="Picture 3" descr="axys_logo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axys_logo_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C06"/>
    <w:multiLevelType w:val="multilevel"/>
    <w:tmpl w:val="C7D8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57BAF"/>
    <w:multiLevelType w:val="hybridMultilevel"/>
    <w:tmpl w:val="96A47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338EA"/>
    <w:multiLevelType w:val="hybridMultilevel"/>
    <w:tmpl w:val="2CAA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F59F0"/>
    <w:multiLevelType w:val="hybridMultilevel"/>
    <w:tmpl w:val="5DD072FC"/>
    <w:lvl w:ilvl="0" w:tplc="6DC22F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E21D33"/>
    <w:multiLevelType w:val="hybridMultilevel"/>
    <w:tmpl w:val="B36E041C"/>
    <w:lvl w:ilvl="0" w:tplc="C404542C">
      <w:start w:val="6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D65D94"/>
    <w:multiLevelType w:val="hybridMultilevel"/>
    <w:tmpl w:val="858CAA5E"/>
    <w:lvl w:ilvl="0" w:tplc="5D88AE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A9D47DC"/>
    <w:multiLevelType w:val="hybridMultilevel"/>
    <w:tmpl w:val="FA2E4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D0D8D"/>
    <w:multiLevelType w:val="hybridMultilevel"/>
    <w:tmpl w:val="B7B057F8"/>
    <w:lvl w:ilvl="0" w:tplc="CD92FF5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F9B3E69"/>
    <w:multiLevelType w:val="hybridMultilevel"/>
    <w:tmpl w:val="48844D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37"/>
    <w:rsid w:val="00003AB9"/>
    <w:rsid w:val="00013F41"/>
    <w:rsid w:val="00043585"/>
    <w:rsid w:val="000650C2"/>
    <w:rsid w:val="00072DF1"/>
    <w:rsid w:val="000A4600"/>
    <w:rsid w:val="000C5927"/>
    <w:rsid w:val="000E04F6"/>
    <w:rsid w:val="000E5D00"/>
    <w:rsid w:val="000F03C3"/>
    <w:rsid w:val="00106077"/>
    <w:rsid w:val="0013411B"/>
    <w:rsid w:val="00137D97"/>
    <w:rsid w:val="0014191D"/>
    <w:rsid w:val="00141A4C"/>
    <w:rsid w:val="001461F3"/>
    <w:rsid w:val="0014741F"/>
    <w:rsid w:val="00156C76"/>
    <w:rsid w:val="00177607"/>
    <w:rsid w:val="00190AEC"/>
    <w:rsid w:val="001A26C5"/>
    <w:rsid w:val="001A3309"/>
    <w:rsid w:val="001F5301"/>
    <w:rsid w:val="00255437"/>
    <w:rsid w:val="0025609E"/>
    <w:rsid w:val="00275EFD"/>
    <w:rsid w:val="002917FB"/>
    <w:rsid w:val="002A0E17"/>
    <w:rsid w:val="002A1A59"/>
    <w:rsid w:val="002B078E"/>
    <w:rsid w:val="002C0B21"/>
    <w:rsid w:val="002D7171"/>
    <w:rsid w:val="00334A9C"/>
    <w:rsid w:val="00342333"/>
    <w:rsid w:val="003752E6"/>
    <w:rsid w:val="00377494"/>
    <w:rsid w:val="00380492"/>
    <w:rsid w:val="00395172"/>
    <w:rsid w:val="003A1F9E"/>
    <w:rsid w:val="003A52ED"/>
    <w:rsid w:val="003B023C"/>
    <w:rsid w:val="003E59E1"/>
    <w:rsid w:val="003F0B3D"/>
    <w:rsid w:val="003F2BC6"/>
    <w:rsid w:val="00403729"/>
    <w:rsid w:val="0041057E"/>
    <w:rsid w:val="00466A49"/>
    <w:rsid w:val="00477390"/>
    <w:rsid w:val="00495849"/>
    <w:rsid w:val="004A36F5"/>
    <w:rsid w:val="004B6BEC"/>
    <w:rsid w:val="004C0528"/>
    <w:rsid w:val="004C2612"/>
    <w:rsid w:val="004D54EA"/>
    <w:rsid w:val="004E087F"/>
    <w:rsid w:val="0052008E"/>
    <w:rsid w:val="00520ADF"/>
    <w:rsid w:val="00524B20"/>
    <w:rsid w:val="00533099"/>
    <w:rsid w:val="00543635"/>
    <w:rsid w:val="005565F8"/>
    <w:rsid w:val="00556E3C"/>
    <w:rsid w:val="00567690"/>
    <w:rsid w:val="005733AB"/>
    <w:rsid w:val="0059192E"/>
    <w:rsid w:val="00593A0B"/>
    <w:rsid w:val="005F501D"/>
    <w:rsid w:val="006013F5"/>
    <w:rsid w:val="00613060"/>
    <w:rsid w:val="0061326C"/>
    <w:rsid w:val="00664CB2"/>
    <w:rsid w:val="00666FF6"/>
    <w:rsid w:val="00672A0C"/>
    <w:rsid w:val="00682838"/>
    <w:rsid w:val="006919A9"/>
    <w:rsid w:val="006A591B"/>
    <w:rsid w:val="006F317A"/>
    <w:rsid w:val="007207E0"/>
    <w:rsid w:val="00747CAB"/>
    <w:rsid w:val="00750CEA"/>
    <w:rsid w:val="007563F9"/>
    <w:rsid w:val="00773164"/>
    <w:rsid w:val="0077755E"/>
    <w:rsid w:val="00777EFE"/>
    <w:rsid w:val="00786F5E"/>
    <w:rsid w:val="007B30D8"/>
    <w:rsid w:val="007B777A"/>
    <w:rsid w:val="007D36AF"/>
    <w:rsid w:val="007D4B2F"/>
    <w:rsid w:val="0080706B"/>
    <w:rsid w:val="00810CB8"/>
    <w:rsid w:val="008133BA"/>
    <w:rsid w:val="008150C0"/>
    <w:rsid w:val="00817C79"/>
    <w:rsid w:val="00820104"/>
    <w:rsid w:val="00844F7E"/>
    <w:rsid w:val="00846536"/>
    <w:rsid w:val="00864057"/>
    <w:rsid w:val="00870695"/>
    <w:rsid w:val="00876FEA"/>
    <w:rsid w:val="00901653"/>
    <w:rsid w:val="00924F82"/>
    <w:rsid w:val="009263CD"/>
    <w:rsid w:val="00927199"/>
    <w:rsid w:val="00962269"/>
    <w:rsid w:val="009759BD"/>
    <w:rsid w:val="009868CF"/>
    <w:rsid w:val="009A39D5"/>
    <w:rsid w:val="009E3F9D"/>
    <w:rsid w:val="009E4B68"/>
    <w:rsid w:val="009F3DBC"/>
    <w:rsid w:val="00A02BA2"/>
    <w:rsid w:val="00A06D18"/>
    <w:rsid w:val="00A20419"/>
    <w:rsid w:val="00A6741B"/>
    <w:rsid w:val="00A73922"/>
    <w:rsid w:val="00A768CA"/>
    <w:rsid w:val="00AA1E89"/>
    <w:rsid w:val="00AA6D63"/>
    <w:rsid w:val="00AC2F9F"/>
    <w:rsid w:val="00AD4569"/>
    <w:rsid w:val="00AF10D0"/>
    <w:rsid w:val="00B00A52"/>
    <w:rsid w:val="00B06DE1"/>
    <w:rsid w:val="00B17A3F"/>
    <w:rsid w:val="00B24B99"/>
    <w:rsid w:val="00B344E1"/>
    <w:rsid w:val="00B416AE"/>
    <w:rsid w:val="00B46B5E"/>
    <w:rsid w:val="00B91955"/>
    <w:rsid w:val="00BA3F03"/>
    <w:rsid w:val="00BE2EEE"/>
    <w:rsid w:val="00BE7270"/>
    <w:rsid w:val="00BF7B5D"/>
    <w:rsid w:val="00C51FD5"/>
    <w:rsid w:val="00C613DB"/>
    <w:rsid w:val="00C66738"/>
    <w:rsid w:val="00C8387C"/>
    <w:rsid w:val="00C868DF"/>
    <w:rsid w:val="00C95607"/>
    <w:rsid w:val="00C974CD"/>
    <w:rsid w:val="00CB0248"/>
    <w:rsid w:val="00CD4A2F"/>
    <w:rsid w:val="00CE2037"/>
    <w:rsid w:val="00CF7B87"/>
    <w:rsid w:val="00D0037F"/>
    <w:rsid w:val="00D25D19"/>
    <w:rsid w:val="00D2783E"/>
    <w:rsid w:val="00D52F77"/>
    <w:rsid w:val="00D54E53"/>
    <w:rsid w:val="00D61773"/>
    <w:rsid w:val="00D95BC2"/>
    <w:rsid w:val="00DB265A"/>
    <w:rsid w:val="00DB551A"/>
    <w:rsid w:val="00DF37BA"/>
    <w:rsid w:val="00E0323F"/>
    <w:rsid w:val="00E03F7B"/>
    <w:rsid w:val="00E17274"/>
    <w:rsid w:val="00E2361A"/>
    <w:rsid w:val="00E36B41"/>
    <w:rsid w:val="00E42F20"/>
    <w:rsid w:val="00E4414C"/>
    <w:rsid w:val="00E53837"/>
    <w:rsid w:val="00E56DD8"/>
    <w:rsid w:val="00E91B78"/>
    <w:rsid w:val="00E945FC"/>
    <w:rsid w:val="00E959FA"/>
    <w:rsid w:val="00EC7E41"/>
    <w:rsid w:val="00ED18AE"/>
    <w:rsid w:val="00ED448F"/>
    <w:rsid w:val="00F065BB"/>
    <w:rsid w:val="00F44422"/>
    <w:rsid w:val="00F70D8C"/>
    <w:rsid w:val="00F72020"/>
    <w:rsid w:val="00F865FF"/>
    <w:rsid w:val="00FA5D9E"/>
    <w:rsid w:val="00FC06B7"/>
    <w:rsid w:val="00FD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09"/>
    <w:rPr>
      <w:sz w:val="24"/>
      <w:szCs w:val="24"/>
    </w:rPr>
  </w:style>
  <w:style w:type="paragraph" w:styleId="Heading2">
    <w:name w:val="heading 2"/>
    <w:basedOn w:val="Normal"/>
    <w:qFormat/>
    <w:rsid w:val="001A33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20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2037"/>
    <w:pPr>
      <w:tabs>
        <w:tab w:val="center" w:pos="4320"/>
        <w:tab w:val="right" w:pos="8640"/>
      </w:tabs>
    </w:pPr>
  </w:style>
  <w:style w:type="character" w:customStyle="1" w:styleId="emailstyle15">
    <w:name w:val="emailstyle15"/>
    <w:rsid w:val="00BF7B5D"/>
    <w:rPr>
      <w:rFonts w:ascii="Arial" w:hAnsi="Arial"/>
      <w:b w:val="0"/>
      <w:bCs w:val="0"/>
      <w:i w:val="0"/>
      <w:iCs w:val="0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BF7B5D"/>
    <w:pPr>
      <w:jc w:val="both"/>
    </w:pPr>
    <w:rPr>
      <w:rFonts w:ascii="Arial" w:hAnsi="Arial" w:cs="Arial"/>
      <w:color w:val="000000"/>
      <w:szCs w:val="20"/>
    </w:rPr>
  </w:style>
  <w:style w:type="character" w:styleId="PageNumber">
    <w:name w:val="page number"/>
    <w:basedOn w:val="DefaultParagraphFont"/>
    <w:rsid w:val="00D61773"/>
  </w:style>
  <w:style w:type="character" w:customStyle="1" w:styleId="BodyTextChar">
    <w:name w:val="Body Text Char"/>
    <w:link w:val="BodyText"/>
    <w:rsid w:val="00E42F20"/>
    <w:rPr>
      <w:rFonts w:ascii="Arial" w:hAnsi="Arial" w:cs="Arial"/>
      <w:color w:val="000000"/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CD4A2F"/>
    <w:rPr>
      <w:rFonts w:ascii="Tahoma" w:hAnsi="Tahoma" w:cs="Tahoma"/>
      <w:sz w:val="16"/>
      <w:szCs w:val="16"/>
    </w:rPr>
  </w:style>
  <w:style w:type="character" w:customStyle="1" w:styleId="EmailStyle22">
    <w:name w:val="EmailStyle22"/>
    <w:semiHidden/>
    <w:rsid w:val="007563F9"/>
    <w:rPr>
      <w:rFonts w:ascii="Arial" w:hAnsi="Arial" w:cs="Arial"/>
      <w:color w:val="auto"/>
      <w:sz w:val="20"/>
      <w:szCs w:val="20"/>
    </w:rPr>
  </w:style>
  <w:style w:type="character" w:styleId="Emphasis">
    <w:name w:val="Emphasis"/>
    <w:uiPriority w:val="20"/>
    <w:qFormat/>
    <w:rsid w:val="00B46B5E"/>
    <w:rPr>
      <w:i/>
      <w:iCs/>
    </w:rPr>
  </w:style>
  <w:style w:type="table" w:styleId="TableGrid">
    <w:name w:val="Table Grid"/>
    <w:basedOn w:val="TableNormal"/>
    <w:rsid w:val="00844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4191D"/>
    <w:rPr>
      <w:color w:val="0000FF"/>
      <w:u w:val="single"/>
    </w:rPr>
  </w:style>
  <w:style w:type="character" w:styleId="Strong">
    <w:name w:val="Strong"/>
    <w:qFormat/>
    <w:rsid w:val="00C51FD5"/>
    <w:rPr>
      <w:b/>
      <w:bCs/>
    </w:rPr>
  </w:style>
  <w:style w:type="character" w:customStyle="1" w:styleId="EmailStyle27">
    <w:name w:val="EmailStyle27"/>
    <w:semiHidden/>
    <w:rsid w:val="00C51FD5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072D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09"/>
    <w:rPr>
      <w:sz w:val="24"/>
      <w:szCs w:val="24"/>
    </w:rPr>
  </w:style>
  <w:style w:type="paragraph" w:styleId="Heading2">
    <w:name w:val="heading 2"/>
    <w:basedOn w:val="Normal"/>
    <w:qFormat/>
    <w:rsid w:val="001A33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20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2037"/>
    <w:pPr>
      <w:tabs>
        <w:tab w:val="center" w:pos="4320"/>
        <w:tab w:val="right" w:pos="8640"/>
      </w:tabs>
    </w:pPr>
  </w:style>
  <w:style w:type="character" w:customStyle="1" w:styleId="emailstyle15">
    <w:name w:val="emailstyle15"/>
    <w:rsid w:val="00BF7B5D"/>
    <w:rPr>
      <w:rFonts w:ascii="Arial" w:hAnsi="Arial"/>
      <w:b w:val="0"/>
      <w:bCs w:val="0"/>
      <w:i w:val="0"/>
      <w:iCs w:val="0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BF7B5D"/>
    <w:pPr>
      <w:jc w:val="both"/>
    </w:pPr>
    <w:rPr>
      <w:rFonts w:ascii="Arial" w:hAnsi="Arial" w:cs="Arial"/>
      <w:color w:val="000000"/>
      <w:szCs w:val="20"/>
    </w:rPr>
  </w:style>
  <w:style w:type="character" w:styleId="PageNumber">
    <w:name w:val="page number"/>
    <w:basedOn w:val="DefaultParagraphFont"/>
    <w:rsid w:val="00D61773"/>
  </w:style>
  <w:style w:type="character" w:customStyle="1" w:styleId="BodyTextChar">
    <w:name w:val="Body Text Char"/>
    <w:link w:val="BodyText"/>
    <w:rsid w:val="00E42F20"/>
    <w:rPr>
      <w:rFonts w:ascii="Arial" w:hAnsi="Arial" w:cs="Arial"/>
      <w:color w:val="000000"/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CD4A2F"/>
    <w:rPr>
      <w:rFonts w:ascii="Tahoma" w:hAnsi="Tahoma" w:cs="Tahoma"/>
      <w:sz w:val="16"/>
      <w:szCs w:val="16"/>
    </w:rPr>
  </w:style>
  <w:style w:type="character" w:customStyle="1" w:styleId="EmailStyle22">
    <w:name w:val="EmailStyle22"/>
    <w:semiHidden/>
    <w:rsid w:val="007563F9"/>
    <w:rPr>
      <w:rFonts w:ascii="Arial" w:hAnsi="Arial" w:cs="Arial"/>
      <w:color w:val="auto"/>
      <w:sz w:val="20"/>
      <w:szCs w:val="20"/>
    </w:rPr>
  </w:style>
  <w:style w:type="character" w:styleId="Emphasis">
    <w:name w:val="Emphasis"/>
    <w:uiPriority w:val="20"/>
    <w:qFormat/>
    <w:rsid w:val="00B46B5E"/>
    <w:rPr>
      <w:i/>
      <w:iCs/>
    </w:rPr>
  </w:style>
  <w:style w:type="table" w:styleId="TableGrid">
    <w:name w:val="Table Grid"/>
    <w:basedOn w:val="TableNormal"/>
    <w:rsid w:val="00844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4191D"/>
    <w:rPr>
      <w:color w:val="0000FF"/>
      <w:u w:val="single"/>
    </w:rPr>
  </w:style>
  <w:style w:type="character" w:styleId="Strong">
    <w:name w:val="Strong"/>
    <w:qFormat/>
    <w:rsid w:val="00C51FD5"/>
    <w:rPr>
      <w:b/>
      <w:bCs/>
    </w:rPr>
  </w:style>
  <w:style w:type="character" w:customStyle="1" w:styleId="EmailStyle27">
    <w:name w:val="EmailStyle27"/>
    <w:semiHidden/>
    <w:rsid w:val="00C51FD5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072D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enetic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genetic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CBB8-FBB0-4CDD-8EFE-BA289BE3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Allcare Health Management System, Inc.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 Shelton</dc:creator>
  <cp:lastModifiedBy>Gary</cp:lastModifiedBy>
  <cp:revision>7</cp:revision>
  <cp:lastPrinted>2018-09-03T19:07:00Z</cp:lastPrinted>
  <dcterms:created xsi:type="dcterms:W3CDTF">2018-09-03T19:04:00Z</dcterms:created>
  <dcterms:modified xsi:type="dcterms:W3CDTF">2018-09-03T23:24:00Z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